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164" w:lineRule="exact"/>
        <w:ind w:left="1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42"/>
          <w:sz w:val="20"/>
          <w:szCs w:val="20"/>
        </w:rPr>
        <w:drawing>
          <wp:inline distT="0" distB="0" distL="0" distR="0">
            <wp:extent cx="6001261" cy="1374648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261" cy="137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42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58"/>
        <w:ind w:left="0" w:right="784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sz w:val="32"/>
        </w:rPr>
        <w:t>TABLE OF</w:t>
      </w:r>
      <w:r>
        <w:rPr>
          <w:rFonts w:ascii="Arial"/>
          <w:b/>
          <w:spacing w:val="-12"/>
          <w:sz w:val="32"/>
        </w:rPr>
        <w:t> </w:t>
      </w:r>
      <w:r>
        <w:rPr>
          <w:rFonts w:ascii="Arial"/>
          <w:b/>
          <w:sz w:val="32"/>
        </w:rPr>
        <w:t>CONTENTS</w:t>
      </w:r>
      <w:r>
        <w:rPr>
          <w:rFonts w:ascii="Arial"/>
          <w:sz w:val="32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30" w:lineRule="exact"/>
        <w:ind w:left="105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position w:val="0"/>
          <w:sz w:val="3"/>
          <w:szCs w:val="3"/>
        </w:rPr>
        <w:pict>
          <v:group style="width:508.5pt;height:1.5pt;mso-position-horizontal-relative:char;mso-position-vertical-relative:line" coordorigin="0,0" coordsize="10170,30">
            <v:group style="position:absolute;left:15;top:15;width:10140;height:2" coordorigin="15,15" coordsize="10140,2">
              <v:shape style="position:absolute;left:15;top:15;width:10140;height:2" coordorigin="15,15" coordsize="10140,0" path="m15,15l10155,15e" filled="false" stroked="true" strokeweight="1.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position w:val="0"/>
          <w:sz w:val="3"/>
          <w:szCs w:val="3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30"/>
          <w:szCs w:val="30"/>
        </w:rPr>
      </w:pPr>
    </w:p>
    <w:p>
      <w:pPr>
        <w:spacing w:before="0"/>
        <w:ind w:left="120" w:right="907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z w:val="28"/>
        </w:rPr>
        <w:t>Ecology and</w:t>
      </w:r>
      <w:r>
        <w:rPr>
          <w:rFonts w:ascii="Arial"/>
          <w:b/>
          <w:spacing w:val="-15"/>
          <w:sz w:val="28"/>
        </w:rPr>
        <w:t> </w:t>
      </w:r>
      <w:r>
        <w:rPr>
          <w:rFonts w:ascii="Arial"/>
          <w:b/>
          <w:sz w:val="28"/>
        </w:rPr>
        <w:t>Management</w:t>
      </w:r>
      <w:r>
        <w:rPr>
          <w:rFonts w:ascii="Arial"/>
          <w:sz w:val="28"/>
        </w:rPr>
      </w:r>
    </w:p>
    <w:p>
      <w:pPr>
        <w:pStyle w:val="Heading1"/>
        <w:spacing w:line="240" w:lineRule="auto" w:before="249"/>
        <w:ind w:right="907"/>
        <w:jc w:val="left"/>
        <w:rPr>
          <w:b w:val="0"/>
          <w:bCs w:val="0"/>
        </w:rPr>
      </w:pPr>
      <w:r>
        <w:rPr/>
        <w:t>Dynamics of a recolonizing Dall’s sheep population in southwest</w:t>
      </w:r>
      <w:r>
        <w:rPr>
          <w:spacing w:val="-25"/>
        </w:rPr>
        <w:t> </w:t>
      </w:r>
      <w:r>
        <w:rPr/>
        <w:t>Yukon</w:t>
      </w:r>
      <w:r>
        <w:rPr>
          <w:b w:val="0"/>
          <w:bCs w:val="0"/>
        </w:rPr>
      </w:r>
    </w:p>
    <w:p>
      <w:pPr>
        <w:pStyle w:val="BodyText"/>
        <w:tabs>
          <w:tab w:pos="9119" w:val="left" w:leader="dot"/>
        </w:tabs>
        <w:spacing w:line="240" w:lineRule="auto" w:before="36"/>
        <w:ind w:right="907"/>
        <w:jc w:val="left"/>
        <w:rPr>
          <w:i w:val="0"/>
        </w:rPr>
      </w:pPr>
      <w:r>
        <w:rPr>
          <w:i/>
        </w:rPr>
        <w:t>Troy M.</w:t>
      </w:r>
      <w:r>
        <w:rPr>
          <w:i/>
          <w:spacing w:val="-6"/>
        </w:rPr>
        <w:t> </w:t>
      </w:r>
      <w:r>
        <w:rPr>
          <w:i/>
        </w:rPr>
        <w:t>Hegel</w:t>
        <w:tab/>
        <w:t>1</w:t>
      </w:r>
      <w:r>
        <w:rPr>
          <w:i w:val="0"/>
        </w:rPr>
      </w:r>
    </w:p>
    <w:p>
      <w:pPr>
        <w:pStyle w:val="Heading1"/>
        <w:spacing w:line="240" w:lineRule="auto" w:before="365"/>
        <w:ind w:right="907"/>
        <w:jc w:val="left"/>
        <w:rPr>
          <w:b w:val="0"/>
          <w:bCs w:val="0"/>
        </w:rPr>
      </w:pPr>
      <w:r>
        <w:rPr/>
        <w:t>Behavioral connectivity among bighorn sheep suggests potential for disease</w:t>
      </w:r>
      <w:r>
        <w:rPr>
          <w:spacing w:val="-26"/>
        </w:rPr>
        <w:t> </w:t>
      </w:r>
      <w:r>
        <w:rPr/>
        <w:t>spread</w:t>
      </w:r>
      <w:r>
        <w:rPr>
          <w:b w:val="0"/>
        </w:rPr>
      </w:r>
    </w:p>
    <w:p>
      <w:pPr>
        <w:pStyle w:val="BodyText"/>
        <w:spacing w:line="240" w:lineRule="auto" w:before="36"/>
        <w:ind w:right="907"/>
        <w:jc w:val="left"/>
        <w:rPr>
          <w:i w:val="0"/>
        </w:rPr>
      </w:pPr>
      <w:r>
        <w:rPr>
          <w:i/>
        </w:rPr>
        <w:t>Nathan J. Borg, Michael S. Mitchell, Paul M. Lukacs, Curt M. Mack, Lisette P.</w:t>
      </w:r>
      <w:r>
        <w:rPr>
          <w:i/>
          <w:spacing w:val="-19"/>
        </w:rPr>
        <w:t> </w:t>
      </w:r>
      <w:r>
        <w:rPr>
          <w:i/>
        </w:rPr>
        <w:t>Waits,</w:t>
      </w:r>
      <w:r>
        <w:rPr>
          <w:i w:val="0"/>
        </w:rPr>
      </w:r>
    </w:p>
    <w:p>
      <w:pPr>
        <w:pStyle w:val="BodyText"/>
        <w:tabs>
          <w:tab w:pos="9119" w:val="left" w:leader="dot"/>
        </w:tabs>
        <w:spacing w:line="240" w:lineRule="auto" w:before="41"/>
        <w:ind w:right="907"/>
        <w:jc w:val="left"/>
        <w:rPr>
          <w:i w:val="0"/>
        </w:rPr>
      </w:pPr>
      <w:r>
        <w:rPr>
          <w:i/>
        </w:rPr>
        <w:t>and Paul R.</w:t>
      </w:r>
      <w:r>
        <w:rPr>
          <w:i/>
          <w:spacing w:val="-3"/>
        </w:rPr>
        <w:t> </w:t>
      </w:r>
      <w:r>
        <w:rPr>
          <w:i/>
        </w:rPr>
        <w:t>Krausman</w:t>
        <w:tab/>
        <w:t>4</w:t>
      </w:r>
      <w:r>
        <w:rPr>
          <w:i w:val="0"/>
        </w:rPr>
      </w:r>
    </w:p>
    <w:p>
      <w:pPr>
        <w:pStyle w:val="Heading1"/>
        <w:spacing w:line="240" w:lineRule="auto" w:before="365"/>
        <w:ind w:right="907"/>
        <w:jc w:val="left"/>
        <w:rPr>
          <w:b w:val="0"/>
          <w:bCs w:val="0"/>
        </w:rPr>
      </w:pPr>
      <w:r>
        <w:rPr/>
        <w:t>Movements of a localized mountain goat herd: implications for</w:t>
      </w:r>
      <w:r>
        <w:rPr>
          <w:spacing w:val="-23"/>
        </w:rPr>
        <w:t> </w:t>
      </w:r>
      <w:r>
        <w:rPr/>
        <w:t>harvest</w:t>
      </w:r>
      <w:r>
        <w:rPr>
          <w:b w:val="0"/>
        </w:rPr>
      </w:r>
    </w:p>
    <w:p>
      <w:pPr>
        <w:pStyle w:val="BodyText"/>
        <w:tabs>
          <w:tab w:pos="9119" w:val="left" w:leader="dot"/>
        </w:tabs>
        <w:spacing w:line="240" w:lineRule="auto" w:before="36"/>
        <w:ind w:right="907"/>
        <w:jc w:val="left"/>
        <w:rPr>
          <w:i w:val="0"/>
        </w:rPr>
      </w:pPr>
      <w:r>
        <w:rPr>
          <w:i/>
        </w:rPr>
        <w:t>David J. Vales, Michael P. Middleton, and Mike</w:t>
      </w:r>
      <w:r>
        <w:rPr>
          <w:i/>
          <w:spacing w:val="-12"/>
        </w:rPr>
        <w:t> </w:t>
      </w:r>
      <w:r>
        <w:rPr>
          <w:i/>
        </w:rPr>
        <w:t>McDaniel</w:t>
        <w:tab/>
        <w:t>5</w:t>
      </w:r>
      <w:r>
        <w:rPr>
          <w:i w:val="0"/>
        </w:rPr>
      </w:r>
    </w:p>
    <w:p>
      <w:pPr>
        <w:pStyle w:val="Heading1"/>
        <w:spacing w:line="240" w:lineRule="auto" w:before="355"/>
        <w:ind w:right="907"/>
        <w:jc w:val="left"/>
        <w:rPr>
          <w:b w:val="0"/>
          <w:bCs w:val="0"/>
        </w:rPr>
      </w:pPr>
      <w:r>
        <w:rPr/>
        <w:t>Limiting factors of bighorn sheep population in central and southwestern</w:t>
      </w:r>
      <w:r>
        <w:rPr>
          <w:spacing w:val="-25"/>
        </w:rPr>
        <w:t> </w:t>
      </w:r>
      <w:r>
        <w:rPr/>
        <w:t>Idaho</w:t>
      </w:r>
      <w:r>
        <w:rPr>
          <w:b w:val="0"/>
        </w:rPr>
      </w:r>
    </w:p>
    <w:p>
      <w:pPr>
        <w:pStyle w:val="BodyText"/>
        <w:tabs>
          <w:tab w:pos="9119" w:val="left" w:leader="dot"/>
        </w:tabs>
        <w:spacing w:line="240" w:lineRule="auto" w:before="36"/>
        <w:ind w:left="119" w:right="907"/>
        <w:jc w:val="left"/>
        <w:rPr>
          <w:i w:val="0"/>
        </w:rPr>
      </w:pPr>
      <w:r>
        <w:rPr>
          <w:i/>
        </w:rPr>
        <w:t>Bret Stansberry, Rachel Curtis, Hollie Miyasaki, Shane Roberts, and Mark</w:t>
      </w:r>
      <w:r>
        <w:rPr>
          <w:i/>
          <w:spacing w:val="-15"/>
        </w:rPr>
        <w:t> </w:t>
      </w:r>
      <w:r>
        <w:rPr>
          <w:i/>
        </w:rPr>
        <w:t>Drew</w:t>
        <w:tab/>
        <w:t>16</w:t>
      </w:r>
      <w:r>
        <w:rPr>
          <w:i w:val="0"/>
        </w:rPr>
      </w:r>
    </w:p>
    <w:p>
      <w:pPr>
        <w:pStyle w:val="Heading1"/>
        <w:spacing w:line="276" w:lineRule="auto" w:before="355"/>
        <w:ind w:right="907"/>
        <w:jc w:val="left"/>
        <w:rPr>
          <w:b w:val="0"/>
          <w:bCs w:val="0"/>
        </w:rPr>
      </w:pPr>
      <w:r>
        <w:rPr/>
        <w:t>Delineating and estimating seasonal migration patterns of Rocky Mountain bighorn</w:t>
      </w:r>
      <w:r>
        <w:rPr>
          <w:spacing w:val="-28"/>
        </w:rPr>
        <w:t> </w:t>
      </w:r>
      <w:r>
        <w:rPr/>
        <w:t>sheep</w:t>
      </w:r>
      <w:r>
        <w:rPr/>
        <w:t> in the mountain valley complex of south central</w:t>
      </w:r>
      <w:r>
        <w:rPr>
          <w:spacing w:val="-16"/>
        </w:rPr>
        <w:t> </w:t>
      </w:r>
      <w:r>
        <w:rPr/>
        <w:t>Idaho</w:t>
      </w:r>
      <w:r>
        <w:rPr>
          <w:b w:val="0"/>
        </w:rPr>
      </w:r>
    </w:p>
    <w:p>
      <w:pPr>
        <w:tabs>
          <w:tab w:pos="9119" w:val="left" w:leader="dot"/>
        </w:tabs>
        <w:spacing w:before="1"/>
        <w:ind w:left="120" w:right="90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Calibri"/>
          <w:i/>
          <w:sz w:val="22"/>
        </w:rPr>
        <w:t>Scott Bergen, Hollie Miyasaki, and Mark</w:t>
      </w:r>
      <w:r>
        <w:rPr>
          <w:rFonts w:ascii="Calibri"/>
          <w:i/>
          <w:spacing w:val="-16"/>
          <w:sz w:val="22"/>
        </w:rPr>
        <w:t> </w:t>
      </w:r>
      <w:r>
        <w:rPr>
          <w:rFonts w:ascii="Calibri"/>
          <w:i/>
          <w:sz w:val="22"/>
        </w:rPr>
        <w:t>Hurley</w:t>
      </w:r>
      <w:r>
        <w:rPr>
          <w:rFonts w:ascii="Times New Roman"/>
          <w:i/>
          <w:sz w:val="24"/>
        </w:rPr>
        <w:tab/>
        <w:t>17</w:t>
      </w:r>
      <w:r>
        <w:rPr>
          <w:rFonts w:ascii="Times New Roman"/>
          <w:sz w:val="24"/>
        </w:rPr>
      </w:r>
    </w:p>
    <w:p>
      <w:pPr>
        <w:spacing w:before="612"/>
        <w:ind w:left="120" w:right="907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z w:val="28"/>
        </w:rPr>
        <w:t>Understanding Disease Dynamics in the</w:t>
      </w:r>
      <w:r>
        <w:rPr>
          <w:rFonts w:ascii="Arial"/>
          <w:b/>
          <w:spacing w:val="-20"/>
          <w:sz w:val="28"/>
        </w:rPr>
        <w:t> </w:t>
      </w:r>
      <w:r>
        <w:rPr>
          <w:rFonts w:ascii="Arial"/>
          <w:b/>
          <w:sz w:val="28"/>
        </w:rPr>
        <w:t>Field</w:t>
      </w:r>
      <w:r>
        <w:rPr>
          <w:rFonts w:ascii="Arial"/>
          <w:sz w:val="28"/>
        </w:rPr>
      </w:r>
    </w:p>
    <w:p>
      <w:pPr>
        <w:tabs>
          <w:tab w:pos="9119" w:val="left" w:leader="dot"/>
        </w:tabs>
        <w:spacing w:line="273" w:lineRule="auto" w:before="249"/>
        <w:ind w:left="120" w:right="101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Modeling management strategies for the control of bighorn sheep respiratory</w:t>
      </w:r>
      <w:r>
        <w:rPr>
          <w:rFonts w:ascii="Times New Roman"/>
          <w:b/>
          <w:spacing w:val="-12"/>
          <w:sz w:val="24"/>
        </w:rPr>
        <w:t> </w:t>
      </w:r>
      <w:r>
        <w:rPr>
          <w:rFonts w:ascii="Times New Roman"/>
          <w:b/>
          <w:sz w:val="24"/>
        </w:rPr>
        <w:t>disease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i/>
          <w:sz w:val="24"/>
        </w:rPr>
        <w:t>Emily Almberg, Kezia Manlove, E. Frances Cassirer, Jennifer Ramsey, Keri Carson,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z w:val="24"/>
        </w:rPr>
        <w:t>Justin</w:t>
      </w:r>
      <w:r>
        <w:rPr>
          <w:rFonts w:ascii="Times New Roman"/>
          <w:i/>
          <w:sz w:val="24"/>
        </w:rPr>
        <w:t> Gude, and Raina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Plowright</w:t>
        <w:tab/>
        <w:t>18</w:t>
      </w:r>
      <w:r>
        <w:rPr>
          <w:rFonts w:ascii="Times New Roman"/>
          <w:sz w:val="24"/>
        </w:rPr>
      </w:r>
    </w:p>
    <w:p>
      <w:pPr>
        <w:pStyle w:val="Heading1"/>
        <w:spacing w:line="278" w:lineRule="auto" w:before="318"/>
        <w:ind w:right="907"/>
        <w:jc w:val="left"/>
        <w:rPr>
          <w:b w:val="0"/>
          <w:bCs w:val="0"/>
        </w:rPr>
      </w:pPr>
      <w:r>
        <w:rPr/>
        <w:t>Status of western Montana bighorn sheep herds and discussion of control efforts after</w:t>
      </w:r>
      <w:r>
        <w:rPr>
          <w:spacing w:val="-27"/>
        </w:rPr>
        <w:t> </w:t>
      </w:r>
      <w:r>
        <w:rPr/>
        <w:t>all-</w:t>
      </w:r>
      <w:r>
        <w:rPr/>
        <w:t> age die-offs</w:t>
      </w:r>
      <w:r>
        <w:rPr>
          <w:b w:val="0"/>
        </w:rPr>
      </w:r>
    </w:p>
    <w:p>
      <w:pPr>
        <w:pStyle w:val="BodyText"/>
        <w:tabs>
          <w:tab w:pos="9119" w:val="left" w:leader="dot"/>
        </w:tabs>
        <w:spacing w:line="276" w:lineRule="auto"/>
        <w:ind w:right="1019"/>
        <w:jc w:val="left"/>
        <w:rPr>
          <w:i w:val="0"/>
        </w:rPr>
      </w:pPr>
      <w:r>
        <w:rPr>
          <w:i/>
        </w:rPr>
        <w:t>Jennifer Ramsey, Keri Carson, Emily Almberg, Mike Thompson, Rebecca Mowry, Liz</w:t>
      </w:r>
      <w:r>
        <w:rPr>
          <w:i/>
          <w:spacing w:val="-16"/>
        </w:rPr>
        <w:t> </w:t>
      </w:r>
      <w:r>
        <w:rPr>
          <w:i/>
        </w:rPr>
        <w:t>Bradley,</w:t>
      </w:r>
      <w:r>
        <w:rPr>
          <w:i/>
        </w:rPr>
        <w:t> Jay Kolbe, and Craig</w:t>
      </w:r>
      <w:r>
        <w:rPr>
          <w:i/>
          <w:spacing w:val="-4"/>
        </w:rPr>
        <w:t> </w:t>
      </w:r>
      <w:r>
        <w:rPr>
          <w:i/>
        </w:rPr>
        <w:t>Jourdonnais</w:t>
        <w:tab/>
        <w:t>19</w:t>
      </w:r>
      <w:r>
        <w:rPr>
          <w:i w:val="0"/>
        </w:rPr>
      </w:r>
    </w:p>
    <w:p>
      <w:pPr>
        <w:spacing w:after="0" w:line="276" w:lineRule="auto"/>
        <w:jc w:val="left"/>
        <w:sectPr>
          <w:type w:val="continuous"/>
          <w:pgSz w:w="12240" w:h="15840"/>
          <w:pgMar w:top="1360" w:bottom="280" w:left="1320" w:right="540"/>
        </w:sectPr>
      </w:pPr>
    </w:p>
    <w:p>
      <w:pPr>
        <w:pStyle w:val="Heading1"/>
        <w:spacing w:line="276" w:lineRule="auto" w:before="256"/>
        <w:ind w:right="199"/>
        <w:jc w:val="left"/>
        <w:rPr>
          <w:b w:val="0"/>
          <w:bCs w:val="0"/>
        </w:rPr>
      </w:pPr>
      <w:bookmarkStart w:name="Management responses to pneumonia outbre" w:id="1"/>
      <w:bookmarkEnd w:id="1"/>
      <w:r>
        <w:rPr>
          <w:b w:val="0"/>
        </w:rPr>
      </w:r>
      <w:r>
        <w:rPr/>
        <w:t>Management responses to pneumonia outbreaks in three Washington state bighorn</w:t>
      </w:r>
      <w:r>
        <w:rPr>
          <w:spacing w:val="-29"/>
        </w:rPr>
        <w:t> </w:t>
      </w:r>
      <w:r>
        <w:rPr/>
        <w:t>herds:</w:t>
      </w:r>
      <w:r>
        <w:rPr/>
        <w:t> lessons learned and questioned yet</w:t>
      </w:r>
      <w:r>
        <w:rPr>
          <w:spacing w:val="-16"/>
        </w:rPr>
        <w:t> </w:t>
      </w:r>
      <w:r>
        <w:rPr/>
        <w:t>unanswered</w:t>
      </w:r>
      <w:r>
        <w:rPr>
          <w:b w:val="0"/>
        </w:rPr>
      </w:r>
    </w:p>
    <w:p>
      <w:pPr>
        <w:pStyle w:val="BodyText"/>
        <w:tabs>
          <w:tab w:pos="9119" w:val="left" w:leader="dot"/>
        </w:tabs>
        <w:spacing w:line="276" w:lineRule="auto"/>
        <w:ind w:right="199"/>
        <w:jc w:val="left"/>
        <w:rPr>
          <w:i w:val="0"/>
        </w:rPr>
      </w:pPr>
      <w:r>
        <w:rPr>
          <w:i/>
        </w:rPr>
        <w:t>Jeffrey Bernatowicz, Darren Bruning, E. Frances Cassirer, Richard B. Harris,</w:t>
      </w:r>
      <w:r>
        <w:rPr>
          <w:i/>
          <w:spacing w:val="-5"/>
        </w:rPr>
        <w:t> </w:t>
      </w:r>
      <w:r>
        <w:rPr>
          <w:i/>
        </w:rPr>
        <w:t>Kristin</w:t>
      </w:r>
      <w:r>
        <w:rPr>
          <w:i/>
        </w:rPr>
        <w:t> Mansfield, and Paul</w:t>
      </w:r>
      <w:r>
        <w:rPr>
          <w:i/>
          <w:spacing w:val="-7"/>
        </w:rPr>
        <w:t> </w:t>
      </w:r>
      <w:r>
        <w:rPr>
          <w:i/>
        </w:rPr>
        <w:t>Wik</w:t>
        <w:tab/>
        <w:t>38</w:t>
      </w:r>
      <w:r>
        <w:rPr>
          <w:i w:val="0"/>
        </w:rPr>
      </w:r>
    </w:p>
    <w:p>
      <w:pPr>
        <w:pStyle w:val="Heading1"/>
        <w:spacing w:line="240" w:lineRule="auto" w:before="322"/>
        <w:ind w:right="199"/>
        <w:jc w:val="left"/>
        <w:rPr>
          <w:b w:val="0"/>
          <w:bCs w:val="0"/>
        </w:rPr>
      </w:pPr>
      <w:r>
        <w:rPr/>
        <w:t>The Montana-Wyoming collaborative bighorn sheep research</w:t>
      </w:r>
      <w:r>
        <w:rPr>
          <w:spacing w:val="-15"/>
        </w:rPr>
        <w:t> </w:t>
      </w:r>
      <w:r>
        <w:rPr/>
        <w:t>program</w:t>
      </w:r>
      <w:r>
        <w:rPr>
          <w:b w:val="0"/>
        </w:rPr>
      </w:r>
    </w:p>
    <w:p>
      <w:pPr>
        <w:pStyle w:val="BodyText"/>
        <w:tabs>
          <w:tab w:pos="9119" w:val="left" w:leader="dot"/>
        </w:tabs>
        <w:spacing w:line="276" w:lineRule="auto" w:before="38"/>
        <w:ind w:right="199"/>
        <w:jc w:val="left"/>
        <w:rPr>
          <w:i w:val="0"/>
        </w:rPr>
      </w:pPr>
      <w:r>
        <w:rPr>
          <w:i/>
        </w:rPr>
        <w:t>Robert A. Garrott, P.J. White, Douglas E. McWhirter, William H. Edwards, Kelly</w:t>
      </w:r>
      <w:r>
        <w:rPr>
          <w:i/>
          <w:spacing w:val="-14"/>
        </w:rPr>
        <w:t> </w:t>
      </w:r>
      <w:r>
        <w:rPr>
          <w:i/>
        </w:rPr>
        <w:t>Proffitt,</w:t>
      </w:r>
      <w:r>
        <w:rPr>
          <w:i/>
        </w:rPr>
        <w:t> Jennifer Ramsey, Mary Wood, Emily Almberg, and Jay J.</w:t>
      </w:r>
      <w:r>
        <w:rPr>
          <w:i/>
          <w:spacing w:val="-15"/>
        </w:rPr>
        <w:t> </w:t>
      </w:r>
      <w:r>
        <w:rPr>
          <w:i/>
        </w:rPr>
        <w:t>Rotella</w:t>
        <w:tab/>
        <w:t>62</w:t>
      </w:r>
      <w:r>
        <w:rPr>
          <w:i w:val="0"/>
        </w:rPr>
      </w:r>
    </w:p>
    <w:p>
      <w:pPr>
        <w:tabs>
          <w:tab w:pos="9119" w:val="left" w:leader="dot"/>
        </w:tabs>
        <w:spacing w:line="273" w:lineRule="auto" w:before="322"/>
        <w:ind w:left="119" w:right="19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Evaluating alternative hypotheses to explain bighorn sheep respiratory disease</w:t>
      </w:r>
      <w:r>
        <w:rPr>
          <w:rFonts w:ascii="Times New Roman"/>
          <w:b/>
          <w:spacing w:val="-14"/>
          <w:sz w:val="24"/>
        </w:rPr>
        <w:t> </w:t>
      </w:r>
      <w:r>
        <w:rPr>
          <w:rFonts w:ascii="Times New Roman"/>
          <w:b/>
          <w:sz w:val="24"/>
        </w:rPr>
        <w:t>events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i/>
          <w:color w:val="1C1C1C"/>
          <w:sz w:val="24"/>
        </w:rPr>
        <w:t>Carson Butler, Robert Garrott, Jay Rotella, Hank Edwards, Jessica Jennings-Gaines,</w:t>
      </w:r>
      <w:r>
        <w:rPr>
          <w:rFonts w:ascii="Times New Roman"/>
          <w:i/>
          <w:color w:val="1C1C1C"/>
          <w:spacing w:val="-26"/>
          <w:sz w:val="24"/>
        </w:rPr>
        <w:t> </w:t>
      </w:r>
      <w:r>
        <w:rPr>
          <w:rFonts w:ascii="Times New Roman"/>
          <w:i/>
          <w:color w:val="1C1C1C"/>
          <w:sz w:val="24"/>
        </w:rPr>
        <w:t>Hally</w:t>
      </w:r>
      <w:r>
        <w:rPr>
          <w:rFonts w:ascii="Times New Roman"/>
          <w:i/>
          <w:color w:val="1C1C1C"/>
          <w:sz w:val="24"/>
        </w:rPr>
        <w:t> Killion, </w:t>
      </w:r>
      <w:r>
        <w:rPr>
          <w:rFonts w:ascii="Times New Roman"/>
          <w:i/>
          <w:sz w:val="24"/>
        </w:rPr>
        <w:t>Douglas McWhirter, Emily Almberg, Jennifer Ramsey, and Keri</w:t>
      </w:r>
      <w:r>
        <w:rPr>
          <w:rFonts w:ascii="Times New Roman"/>
          <w:i/>
          <w:spacing w:val="-16"/>
          <w:sz w:val="24"/>
        </w:rPr>
        <w:t> </w:t>
      </w:r>
      <w:r>
        <w:rPr>
          <w:rFonts w:ascii="Times New Roman"/>
          <w:i/>
          <w:sz w:val="24"/>
        </w:rPr>
        <w:t>Carson</w:t>
        <w:tab/>
        <w:t>65</w:t>
      </w:r>
      <w:r>
        <w:rPr>
          <w:rFonts w:ascii="Times New Roman"/>
          <w:sz w:val="24"/>
        </w:rPr>
      </w:r>
    </w:p>
    <w:p>
      <w:pPr>
        <w:spacing w:line="278" w:lineRule="auto" w:before="325"/>
        <w:ind w:left="120" w:right="19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Investigation of pneumonia mortalities in a </w:t>
      </w:r>
      <w:r>
        <w:rPr>
          <w:rFonts w:ascii="Times New Roman"/>
          <w:b/>
          <w:i/>
          <w:sz w:val="24"/>
        </w:rPr>
        <w:t>Mycoplasma</w:t>
      </w:r>
      <w:r>
        <w:rPr>
          <w:rFonts w:ascii="Times New Roman"/>
          <w:b/>
          <w:sz w:val="24"/>
        </w:rPr>
        <w:t>-positive desert bighorn</w:t>
      </w:r>
      <w:r>
        <w:rPr>
          <w:rFonts w:ascii="Times New Roman"/>
          <w:b/>
          <w:spacing w:val="-22"/>
          <w:sz w:val="24"/>
        </w:rPr>
        <w:t> </w:t>
      </w:r>
      <w:r>
        <w:rPr>
          <w:rFonts w:ascii="Times New Roman"/>
          <w:b/>
          <w:sz w:val="24"/>
        </w:rPr>
        <w:t>sheep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population and detection of a different strain of </w:t>
      </w:r>
      <w:r>
        <w:rPr>
          <w:rFonts w:ascii="Times New Roman"/>
          <w:b/>
          <w:i/>
          <w:sz w:val="24"/>
        </w:rPr>
        <w:t>Mycoplasma</w:t>
      </w:r>
      <w:r>
        <w:rPr>
          <w:rFonts w:ascii="Times New Roman"/>
          <w:b/>
          <w:i/>
          <w:spacing w:val="-21"/>
          <w:sz w:val="24"/>
        </w:rPr>
        <w:t> </w:t>
      </w:r>
      <w:r>
        <w:rPr>
          <w:rFonts w:ascii="Times New Roman"/>
          <w:b/>
          <w:i/>
          <w:sz w:val="24"/>
        </w:rPr>
        <w:t>ovipneumoniae</w:t>
      </w:r>
      <w:r>
        <w:rPr>
          <w:rFonts w:ascii="Times New Roman"/>
          <w:sz w:val="24"/>
        </w:rPr>
      </w:r>
    </w:p>
    <w:p>
      <w:pPr>
        <w:pStyle w:val="BodyText"/>
        <w:tabs>
          <w:tab w:pos="9119" w:val="left" w:leader="dot"/>
        </w:tabs>
        <w:spacing w:line="276" w:lineRule="auto"/>
        <w:ind w:right="199"/>
        <w:jc w:val="left"/>
        <w:rPr>
          <w:i w:val="0"/>
        </w:rPr>
      </w:pPr>
      <w:r>
        <w:rPr>
          <w:i/>
        </w:rPr>
        <w:t>Anne E. Justice-Allen, Erin Butler, Jeff Pebworth, Amber Munig, Peregrine Wolff, and</w:t>
      </w:r>
      <w:r>
        <w:rPr>
          <w:i/>
          <w:spacing w:val="-18"/>
        </w:rPr>
        <w:t> </w:t>
      </w:r>
      <w:r>
        <w:rPr>
          <w:i/>
        </w:rPr>
        <w:t>Thomas</w:t>
      </w:r>
      <w:r>
        <w:rPr>
          <w:i/>
        </w:rPr>
        <w:t> E.</w:t>
      </w:r>
      <w:r>
        <w:rPr>
          <w:i/>
          <w:spacing w:val="-5"/>
        </w:rPr>
        <w:t> </w:t>
      </w:r>
      <w:r>
        <w:rPr>
          <w:i/>
        </w:rPr>
        <w:t>Besser</w:t>
        <w:tab/>
        <w:t>68</w:t>
      </w:r>
      <w:r>
        <w:rPr>
          <w:i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spacing w:line="276" w:lineRule="auto" w:before="0"/>
        <w:ind w:left="120" w:right="19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Understanding the dynamics of </w:t>
      </w:r>
      <w:r>
        <w:rPr>
          <w:rFonts w:ascii="Times New Roman"/>
          <w:b/>
          <w:i/>
          <w:sz w:val="24"/>
        </w:rPr>
        <w:t>Mycoplasma ovipneumoniae </w:t>
      </w:r>
      <w:r>
        <w:rPr>
          <w:rFonts w:ascii="Times New Roman"/>
          <w:b/>
          <w:sz w:val="24"/>
        </w:rPr>
        <w:t>carriers in a bighorn</w:t>
      </w:r>
      <w:r>
        <w:rPr>
          <w:rFonts w:ascii="Times New Roman"/>
          <w:b/>
          <w:spacing w:val="-24"/>
          <w:sz w:val="24"/>
        </w:rPr>
        <w:t> </w:t>
      </w:r>
      <w:r>
        <w:rPr>
          <w:rFonts w:ascii="Times New Roman"/>
          <w:b/>
          <w:sz w:val="24"/>
        </w:rPr>
        <w:t>sheep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population</w:t>
      </w:r>
      <w:r>
        <w:rPr>
          <w:rFonts w:ascii="Times New Roman"/>
          <w:sz w:val="24"/>
        </w:rPr>
      </w:r>
    </w:p>
    <w:p>
      <w:pPr>
        <w:pStyle w:val="BodyText"/>
        <w:spacing w:line="272" w:lineRule="exact"/>
        <w:ind w:right="199"/>
        <w:jc w:val="left"/>
        <w:rPr>
          <w:i w:val="0"/>
        </w:rPr>
      </w:pPr>
      <w:r>
        <w:rPr>
          <w:i/>
        </w:rPr>
        <w:t>Raina K. Plowright, Kezia R. Manlove, Thomas E. Besser, Patrick E.</w:t>
      </w:r>
      <w:r>
        <w:rPr>
          <w:i/>
          <w:spacing w:val="-19"/>
        </w:rPr>
        <w:t> </w:t>
      </w:r>
      <w:r>
        <w:rPr>
          <w:i/>
        </w:rPr>
        <w:t>Matthews,</w:t>
      </w:r>
      <w:r>
        <w:rPr>
          <w:i w:val="0"/>
        </w:rPr>
      </w:r>
    </w:p>
    <w:p>
      <w:pPr>
        <w:pStyle w:val="BodyText"/>
        <w:spacing w:line="240" w:lineRule="auto" w:before="43"/>
        <w:ind w:right="199"/>
        <w:jc w:val="left"/>
        <w:rPr>
          <w:i w:val="0"/>
        </w:rPr>
      </w:pPr>
      <w:r>
        <w:rPr>
          <w:i/>
        </w:rPr>
        <w:t>David Paez, Kimberly R. Andrews, Lisette P. Waits, Paul C. Cross Peter J. Hudson</w:t>
      </w:r>
      <w:r>
        <w:rPr>
          <w:i/>
          <w:spacing w:val="-19"/>
        </w:rPr>
        <w:t> </w:t>
      </w:r>
      <w:r>
        <w:rPr>
          <w:i/>
        </w:rPr>
        <w:t>and</w:t>
      </w:r>
      <w:r>
        <w:rPr>
          <w:i w:val="0"/>
        </w:rPr>
      </w:r>
    </w:p>
    <w:p>
      <w:pPr>
        <w:pStyle w:val="BodyText"/>
        <w:tabs>
          <w:tab w:pos="9119" w:val="left" w:leader="dot"/>
        </w:tabs>
        <w:spacing w:line="240" w:lineRule="auto" w:before="41"/>
        <w:ind w:right="0"/>
        <w:jc w:val="left"/>
        <w:rPr>
          <w:i w:val="0"/>
        </w:rPr>
      </w:pPr>
      <w:r>
        <w:rPr>
          <w:i/>
        </w:rPr>
        <w:t>E. Frances</w:t>
      </w:r>
      <w:r>
        <w:rPr>
          <w:i/>
          <w:spacing w:val="-5"/>
        </w:rPr>
        <w:t> </w:t>
      </w:r>
      <w:r>
        <w:rPr>
          <w:i/>
        </w:rPr>
        <w:t>Cassirer</w:t>
        <w:tab/>
        <w:t>73</w:t>
      </w:r>
      <w:r>
        <w:rPr>
          <w:i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31"/>
          <w:szCs w:val="31"/>
        </w:rPr>
      </w:pPr>
    </w:p>
    <w:p>
      <w:pPr>
        <w:pStyle w:val="Heading1"/>
        <w:spacing w:line="240" w:lineRule="auto"/>
        <w:ind w:right="199"/>
        <w:jc w:val="left"/>
        <w:rPr>
          <w:b w:val="0"/>
          <w:bCs w:val="0"/>
        </w:rPr>
      </w:pPr>
      <w:r>
        <w:rPr/>
        <w:t>Disease introduction is associated with a phase transition in bighorn sheep</w:t>
      </w:r>
      <w:r>
        <w:rPr>
          <w:spacing w:val="-32"/>
        </w:rPr>
        <w:t> </w:t>
      </w:r>
      <w:r>
        <w:rPr/>
        <w:t>demographics</w:t>
      </w:r>
      <w:r>
        <w:rPr>
          <w:b w:val="0"/>
        </w:rPr>
      </w:r>
    </w:p>
    <w:p>
      <w:pPr>
        <w:pStyle w:val="BodyText"/>
        <w:spacing w:line="240" w:lineRule="auto" w:before="38"/>
        <w:ind w:right="199"/>
        <w:jc w:val="left"/>
        <w:rPr>
          <w:i w:val="0"/>
        </w:rPr>
      </w:pPr>
      <w:r>
        <w:rPr>
          <w:i/>
        </w:rPr>
        <w:t>Kezia Manlove, E. Frances Cassirer, Paul C. Cross, Raina K. Plowright,</w:t>
      </w:r>
      <w:r>
        <w:rPr>
          <w:i/>
          <w:spacing w:val="-16"/>
        </w:rPr>
        <w:t> </w:t>
      </w:r>
      <w:r>
        <w:rPr>
          <w:i/>
        </w:rPr>
        <w:t>and</w:t>
      </w:r>
      <w:r>
        <w:rPr>
          <w:i w:val="0"/>
        </w:rPr>
      </w:r>
    </w:p>
    <w:p>
      <w:pPr>
        <w:pStyle w:val="BodyText"/>
        <w:tabs>
          <w:tab w:pos="9119" w:val="left" w:leader="dot"/>
        </w:tabs>
        <w:spacing w:line="240" w:lineRule="auto" w:before="41"/>
        <w:ind w:right="0"/>
        <w:jc w:val="left"/>
        <w:rPr>
          <w:i w:val="0"/>
        </w:rPr>
      </w:pPr>
      <w:r>
        <w:rPr>
          <w:i/>
        </w:rPr>
        <w:t>Peter J.</w:t>
      </w:r>
      <w:r>
        <w:rPr>
          <w:i/>
          <w:spacing w:val="-5"/>
        </w:rPr>
        <w:t> </w:t>
      </w:r>
      <w:r>
        <w:rPr>
          <w:i/>
        </w:rPr>
        <w:t>Hudson</w:t>
        <w:tab/>
        <w:t>74</w:t>
      </w:r>
      <w:r>
        <w:rPr>
          <w:i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31"/>
          <w:szCs w:val="31"/>
        </w:rPr>
      </w:pPr>
    </w:p>
    <w:p>
      <w:pPr>
        <w:pStyle w:val="Heading1"/>
        <w:spacing w:line="240" w:lineRule="auto"/>
        <w:ind w:right="199"/>
        <w:jc w:val="left"/>
        <w:rPr>
          <w:b w:val="0"/>
          <w:bCs w:val="0"/>
        </w:rPr>
      </w:pPr>
      <w:r>
        <w:rPr/>
        <w:t>Evidence for strain-specific immunity to pneumonia in bighorn</w:t>
      </w:r>
      <w:r>
        <w:rPr>
          <w:spacing w:val="-23"/>
        </w:rPr>
        <w:t> </w:t>
      </w:r>
      <w:r>
        <w:rPr/>
        <w:t>sheep</w:t>
      </w:r>
      <w:r>
        <w:rPr>
          <w:b w:val="0"/>
        </w:rPr>
      </w:r>
    </w:p>
    <w:p>
      <w:pPr>
        <w:pStyle w:val="BodyText"/>
        <w:tabs>
          <w:tab w:pos="9119" w:val="left" w:leader="dot"/>
        </w:tabs>
        <w:spacing w:line="240" w:lineRule="auto" w:before="38"/>
        <w:ind w:right="0"/>
        <w:jc w:val="left"/>
        <w:rPr>
          <w:i w:val="0"/>
        </w:rPr>
      </w:pPr>
      <w:r>
        <w:rPr>
          <w:i/>
        </w:rPr>
        <w:t>E. Frances Cassirer, Kezia R. Manlove, Raina K. Plowright, and Thomas E.</w:t>
      </w:r>
      <w:r>
        <w:rPr>
          <w:i/>
          <w:spacing w:val="-20"/>
        </w:rPr>
        <w:t> </w:t>
      </w:r>
      <w:r>
        <w:rPr>
          <w:i/>
        </w:rPr>
        <w:t>Besser</w:t>
        <w:tab/>
        <w:t>75</w:t>
      </w:r>
      <w:r>
        <w:rPr>
          <w:i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31"/>
          <w:szCs w:val="31"/>
        </w:rPr>
      </w:pPr>
    </w:p>
    <w:p>
      <w:pPr>
        <w:pStyle w:val="Heading1"/>
        <w:spacing w:line="276" w:lineRule="auto"/>
        <w:ind w:right="0"/>
        <w:jc w:val="left"/>
        <w:rPr>
          <w:b w:val="0"/>
          <w:bCs w:val="0"/>
        </w:rPr>
      </w:pPr>
      <w:r>
        <w:rPr/>
        <w:t>Risk of pathogen spillover to bighorn sheep from domestic sheep and goat flocks on</w:t>
      </w:r>
      <w:r>
        <w:rPr>
          <w:spacing w:val="-26"/>
        </w:rPr>
        <w:t> </w:t>
      </w:r>
      <w:r>
        <w:rPr/>
        <w:t>private</w:t>
      </w:r>
      <w:r>
        <w:rPr/>
        <w:t> land</w:t>
      </w:r>
      <w:r>
        <w:rPr>
          <w:b w:val="0"/>
        </w:rPr>
      </w:r>
    </w:p>
    <w:p>
      <w:pPr>
        <w:pStyle w:val="BodyText"/>
        <w:tabs>
          <w:tab w:pos="9119" w:val="left" w:leader="dot"/>
        </w:tabs>
        <w:spacing w:line="275" w:lineRule="exact"/>
        <w:ind w:right="0"/>
        <w:jc w:val="left"/>
        <w:rPr>
          <w:i w:val="0"/>
        </w:rPr>
      </w:pPr>
      <w:r>
        <w:rPr>
          <w:i/>
        </w:rPr>
        <w:t>Laura M. Heinse, Linda H. Hardesty, and Richard B.</w:t>
      </w:r>
      <w:r>
        <w:rPr>
          <w:i/>
          <w:spacing w:val="-10"/>
        </w:rPr>
        <w:t> </w:t>
      </w:r>
      <w:r>
        <w:rPr>
          <w:i/>
        </w:rPr>
        <w:t>Harris</w:t>
        <w:tab/>
        <w:t>76</w:t>
      </w:r>
      <w:r>
        <w:rPr>
          <w:i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31"/>
          <w:szCs w:val="31"/>
        </w:rPr>
      </w:pPr>
    </w:p>
    <w:p>
      <w:pPr>
        <w:spacing w:before="0"/>
        <w:ind w:left="120" w:right="19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Mycoplasma ovipneumoniae </w:t>
      </w:r>
      <w:r>
        <w:rPr>
          <w:rFonts w:ascii="Times New Roman"/>
          <w:b/>
          <w:sz w:val="24"/>
        </w:rPr>
        <w:t>cross-strain transmissions in captive bighorn</w:t>
      </w:r>
      <w:r>
        <w:rPr>
          <w:rFonts w:ascii="Times New Roman"/>
          <w:b/>
          <w:spacing w:val="-24"/>
          <w:sz w:val="24"/>
        </w:rPr>
        <w:t> </w:t>
      </w:r>
      <w:r>
        <w:rPr>
          <w:rFonts w:ascii="Times New Roman"/>
          <w:b/>
          <w:sz w:val="24"/>
        </w:rPr>
        <w:t>sheep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36"/>
        <w:ind w:right="199"/>
        <w:jc w:val="left"/>
        <w:rPr>
          <w:i w:val="0"/>
        </w:rPr>
      </w:pPr>
      <w:r>
        <w:rPr>
          <w:i/>
        </w:rPr>
        <w:t>Brandi L. Felts, Daniel P. Walsh, E. Frances Cassirer, Thomas E. Besser,</w:t>
      </w:r>
      <w:r>
        <w:rPr>
          <w:i/>
          <w:spacing w:val="-16"/>
        </w:rPr>
        <w:t> </w:t>
      </w:r>
      <w:r>
        <w:rPr>
          <w:i/>
        </w:rPr>
        <w:t>and</w:t>
      </w:r>
      <w:r>
        <w:rPr>
          <w:i w:val="0"/>
        </w:rPr>
      </w:r>
    </w:p>
    <w:p>
      <w:pPr>
        <w:pStyle w:val="BodyText"/>
        <w:tabs>
          <w:tab w:pos="9119" w:val="left" w:leader="dot"/>
        </w:tabs>
        <w:spacing w:line="240" w:lineRule="auto" w:before="43"/>
        <w:ind w:right="0"/>
        <w:jc w:val="left"/>
        <w:rPr>
          <w:i w:val="0"/>
        </w:rPr>
      </w:pPr>
      <w:r>
        <w:rPr>
          <w:i/>
        </w:rPr>
        <w:t>Jonathan A.</w:t>
      </w:r>
      <w:r>
        <w:rPr>
          <w:i/>
          <w:spacing w:val="-5"/>
        </w:rPr>
        <w:t> </w:t>
      </w:r>
      <w:r>
        <w:rPr>
          <w:i/>
        </w:rPr>
        <w:t>Jenks</w:t>
        <w:tab/>
        <w:t>77</w:t>
      </w:r>
      <w:r>
        <w:rPr>
          <w:i w:val="0"/>
        </w:rPr>
      </w:r>
    </w:p>
    <w:p>
      <w:pPr>
        <w:spacing w:after="0" w:line="240" w:lineRule="auto"/>
        <w:jc w:val="left"/>
        <w:sectPr>
          <w:pgSz w:w="12240" w:h="15840"/>
          <w:pgMar w:top="1500" w:bottom="280" w:left="1320" w:right="136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pStyle w:val="Heading1"/>
        <w:spacing w:line="240" w:lineRule="auto" w:before="69"/>
        <w:ind w:right="82"/>
        <w:jc w:val="left"/>
        <w:rPr>
          <w:b w:val="0"/>
          <w:bCs w:val="0"/>
        </w:rPr>
      </w:pPr>
      <w:r>
        <w:rPr/>
        <w:t>Disease transmission between sympatric mountain goats and bighorn</w:t>
      </w:r>
      <w:r>
        <w:rPr>
          <w:spacing w:val="-27"/>
        </w:rPr>
        <w:t> </w:t>
      </w:r>
      <w:r>
        <w:rPr/>
        <w:t>sheep</w:t>
      </w:r>
      <w:r>
        <w:rPr>
          <w:b w:val="0"/>
        </w:rPr>
      </w:r>
    </w:p>
    <w:p>
      <w:pPr>
        <w:tabs>
          <w:tab w:pos="9119" w:val="left" w:leader="dot"/>
        </w:tabs>
        <w:spacing w:before="36"/>
        <w:ind w:left="120" w:right="8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Peregrine Wolff, Mike Cox, Caleb McAdoo, and </w:t>
      </w:r>
      <w:r>
        <w:rPr>
          <w:rFonts w:ascii="Times New Roman"/>
          <w:i/>
          <w:sz w:val="22"/>
        </w:rPr>
        <w:t>Chris A.</w:t>
      </w:r>
      <w:r>
        <w:rPr>
          <w:rFonts w:ascii="Times New Roman"/>
          <w:i/>
          <w:spacing w:val="-10"/>
          <w:sz w:val="22"/>
        </w:rPr>
        <w:t> </w:t>
      </w:r>
      <w:r>
        <w:rPr>
          <w:rFonts w:ascii="Times New Roman"/>
          <w:i/>
          <w:sz w:val="22"/>
        </w:rPr>
        <w:t>Anderson</w:t>
      </w:r>
      <w:r>
        <w:rPr>
          <w:rFonts w:ascii="Times New Roman"/>
          <w:i/>
          <w:sz w:val="24"/>
        </w:rPr>
        <w:tab/>
        <w:t>79</w:t>
      </w:r>
      <w:r>
        <w:rPr>
          <w:rFonts w:ascii="Times New Roman"/>
          <w:sz w:val="24"/>
        </w:rPr>
      </w:r>
    </w:p>
    <w:p>
      <w:pPr>
        <w:spacing w:before="338"/>
        <w:ind w:left="120" w:right="8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Detection of </w:t>
      </w:r>
      <w:r>
        <w:rPr>
          <w:rFonts w:ascii="Times New Roman"/>
          <w:b/>
          <w:i/>
          <w:sz w:val="24"/>
        </w:rPr>
        <w:t>Mycoplasma ovipneumoniae </w:t>
      </w:r>
      <w:r>
        <w:rPr>
          <w:rFonts w:ascii="Times New Roman"/>
          <w:b/>
          <w:sz w:val="24"/>
        </w:rPr>
        <w:t>in pneumonic mountain goat</w:t>
      </w:r>
      <w:r>
        <w:rPr>
          <w:rFonts w:ascii="Times New Roman"/>
          <w:b/>
          <w:spacing w:val="-24"/>
          <w:sz w:val="24"/>
        </w:rPr>
        <w:t> </w:t>
      </w:r>
      <w:r>
        <w:rPr>
          <w:rFonts w:ascii="Times New Roman"/>
          <w:b/>
          <w:sz w:val="24"/>
        </w:rPr>
        <w:t>kids</w:t>
      </w:r>
      <w:r>
        <w:rPr>
          <w:rFonts w:ascii="Times New Roman"/>
          <w:sz w:val="24"/>
        </w:rPr>
      </w:r>
    </w:p>
    <w:p>
      <w:pPr>
        <w:pStyle w:val="BodyText"/>
        <w:tabs>
          <w:tab w:pos="9119" w:val="left" w:leader="dot"/>
        </w:tabs>
        <w:spacing w:line="276" w:lineRule="auto" w:before="36"/>
        <w:ind w:right="239"/>
        <w:jc w:val="left"/>
        <w:rPr>
          <w:i w:val="0"/>
        </w:rPr>
      </w:pPr>
      <w:r>
        <w:rPr>
          <w:i/>
        </w:rPr>
        <w:t>Chris A. Anderson, Julie A. Blanchong, Danielle D. Nelson, Paul. J. Plummer, Caleb</w:t>
      </w:r>
      <w:r>
        <w:rPr>
          <w:i/>
          <w:spacing w:val="-18"/>
        </w:rPr>
        <w:t> </w:t>
      </w:r>
      <w:r>
        <w:rPr>
          <w:i/>
        </w:rPr>
        <w:t>McAdoo,</w:t>
      </w:r>
      <w:r>
        <w:rPr>
          <w:i/>
        </w:rPr>
        <w:t> Mike Cox, Thomas E. Besser, Juan Muñoz-Gutiérrez, and Peregrine L.</w:t>
      </w:r>
      <w:r>
        <w:rPr>
          <w:i/>
          <w:spacing w:val="-15"/>
        </w:rPr>
        <w:t> </w:t>
      </w:r>
      <w:r>
        <w:rPr>
          <w:i/>
        </w:rPr>
        <w:t>Wolff</w:t>
        <w:tab/>
        <w:t>80</w:t>
      </w:r>
      <w:r>
        <w:rPr>
          <w:i w:val="0"/>
        </w:rPr>
      </w:r>
    </w:p>
    <w:p>
      <w:pPr>
        <w:pStyle w:val="Heading1"/>
        <w:spacing w:line="240" w:lineRule="auto" w:before="298"/>
        <w:ind w:right="82"/>
        <w:jc w:val="left"/>
        <w:rPr>
          <w:b w:val="0"/>
          <w:bCs w:val="0"/>
        </w:rPr>
      </w:pPr>
      <w:r>
        <w:rPr/>
        <w:t>Bighorn sheep sinus tumors, an</w:t>
      </w:r>
      <w:r>
        <w:rPr>
          <w:spacing w:val="-13"/>
        </w:rPr>
        <w:t> </w:t>
      </w:r>
      <w:r>
        <w:rPr/>
        <w:t>update</w:t>
      </w:r>
      <w:r>
        <w:rPr>
          <w:b w:val="0"/>
        </w:rPr>
      </w:r>
    </w:p>
    <w:p>
      <w:pPr>
        <w:pStyle w:val="BodyText"/>
        <w:tabs>
          <w:tab w:pos="9119" w:val="left" w:leader="dot"/>
        </w:tabs>
        <w:spacing w:line="240" w:lineRule="auto" w:before="36"/>
        <w:ind w:right="82"/>
        <w:jc w:val="left"/>
        <w:rPr>
          <w:i w:val="0"/>
        </w:rPr>
      </w:pPr>
      <w:r>
        <w:rPr>
          <w:i/>
        </w:rPr>
        <w:t>Peregrine L. Wolff and Karen A.</w:t>
      </w:r>
      <w:r>
        <w:rPr>
          <w:i/>
          <w:spacing w:val="-9"/>
        </w:rPr>
        <w:t> </w:t>
      </w:r>
      <w:r>
        <w:rPr>
          <w:i/>
        </w:rPr>
        <w:t>Fox</w:t>
        <w:tab/>
        <w:t>81</w:t>
      </w:r>
      <w:r>
        <w:rPr>
          <w:i w:val="0"/>
        </w:rPr>
      </w:r>
    </w:p>
    <w:p>
      <w:pPr>
        <w:spacing w:before="338"/>
        <w:ind w:left="120" w:right="82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z w:val="28"/>
        </w:rPr>
        <w:t>Fundamental disease</w:t>
      </w:r>
      <w:r>
        <w:rPr>
          <w:rFonts w:ascii="Arial"/>
          <w:b/>
          <w:spacing w:val="-14"/>
          <w:sz w:val="28"/>
        </w:rPr>
        <w:t> </w:t>
      </w:r>
      <w:r>
        <w:rPr>
          <w:rFonts w:ascii="Arial"/>
          <w:b/>
          <w:sz w:val="28"/>
        </w:rPr>
        <w:t>research</w:t>
      </w:r>
      <w:r>
        <w:rPr>
          <w:rFonts w:ascii="Arial"/>
          <w:sz w:val="28"/>
        </w:rPr>
      </w:r>
    </w:p>
    <w:p>
      <w:pPr>
        <w:spacing w:before="247"/>
        <w:ind w:left="120" w:right="8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An improved method for culturing </w:t>
      </w:r>
      <w:r>
        <w:rPr>
          <w:rFonts w:ascii="Times New Roman"/>
          <w:b/>
          <w:i/>
          <w:sz w:val="24"/>
        </w:rPr>
        <w:t>Mycoplasma ovipneumoniae </w:t>
      </w:r>
      <w:r>
        <w:rPr>
          <w:rFonts w:ascii="Times New Roman"/>
          <w:b/>
          <w:sz w:val="24"/>
        </w:rPr>
        <w:t>from field</w:t>
      </w:r>
      <w:r>
        <w:rPr>
          <w:rFonts w:ascii="Times New Roman"/>
          <w:b/>
          <w:spacing w:val="-29"/>
          <w:sz w:val="24"/>
        </w:rPr>
        <w:t> </w:t>
      </w:r>
      <w:r>
        <w:rPr>
          <w:rFonts w:ascii="Times New Roman"/>
          <w:b/>
          <w:sz w:val="24"/>
        </w:rPr>
        <w:t>samples</w:t>
      </w:r>
      <w:r>
        <w:rPr>
          <w:rFonts w:ascii="Times New Roman"/>
          <w:sz w:val="24"/>
        </w:rPr>
      </w:r>
    </w:p>
    <w:p>
      <w:pPr>
        <w:pStyle w:val="BodyText"/>
        <w:tabs>
          <w:tab w:pos="9119" w:val="left" w:leader="dot"/>
        </w:tabs>
        <w:spacing w:line="278" w:lineRule="auto" w:before="36"/>
        <w:ind w:left="119" w:right="239"/>
        <w:jc w:val="left"/>
        <w:rPr>
          <w:i w:val="0"/>
        </w:rPr>
      </w:pPr>
      <w:r>
        <w:rPr>
          <w:i/>
        </w:rPr>
        <w:t>Jessica E. Jennings-Gaines, William H. Edwards, Mary E. Wood, Karen A. Fox, Lisa L.</w:t>
      </w:r>
      <w:r>
        <w:rPr>
          <w:i/>
          <w:spacing w:val="-18"/>
        </w:rPr>
        <w:t> </w:t>
      </w:r>
      <w:r>
        <w:rPr>
          <w:i/>
        </w:rPr>
        <w:t>Wolfe,</w:t>
      </w:r>
      <w:r>
        <w:rPr>
          <w:i/>
        </w:rPr>
        <w:t> Michael W. Miller, and Halcyon J.</w:t>
      </w:r>
      <w:r>
        <w:rPr>
          <w:i/>
          <w:spacing w:val="-9"/>
        </w:rPr>
        <w:t> </w:t>
      </w:r>
      <w:r>
        <w:rPr>
          <w:i/>
        </w:rPr>
        <w:t>Killion</w:t>
        <w:tab/>
        <w:t>83</w:t>
      </w:r>
      <w:r>
        <w:rPr>
          <w:i w:val="0"/>
        </w:rPr>
      </w:r>
    </w:p>
    <w:p>
      <w:pPr>
        <w:spacing w:line="276" w:lineRule="auto" w:before="320"/>
        <w:ind w:left="120" w:right="8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Mycoplasma ovipneumoniae </w:t>
      </w:r>
      <w:r>
        <w:rPr>
          <w:rFonts w:ascii="Times New Roman"/>
          <w:b/>
          <w:sz w:val="24"/>
        </w:rPr>
        <w:t>strains associated with pneumonia outbreaks in</w:t>
      </w:r>
      <w:r>
        <w:rPr>
          <w:rFonts w:ascii="Times New Roman"/>
          <w:b/>
          <w:spacing w:val="-23"/>
          <w:sz w:val="24"/>
        </w:rPr>
        <w:t> </w:t>
      </w:r>
      <w:r>
        <w:rPr>
          <w:rFonts w:ascii="Times New Roman"/>
          <w:b/>
          <w:sz w:val="24"/>
        </w:rPr>
        <w:t>North</w:t>
      </w:r>
      <w:r>
        <w:rPr>
          <w:rFonts w:ascii="Times New Roman"/>
          <w:b/>
          <w:sz w:val="24"/>
        </w:rPr>
        <w:t> American bighorn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sheep</w:t>
      </w:r>
      <w:r>
        <w:rPr>
          <w:rFonts w:ascii="Times New Roman"/>
          <w:sz w:val="24"/>
        </w:rPr>
      </w:r>
    </w:p>
    <w:p>
      <w:pPr>
        <w:pStyle w:val="BodyText"/>
        <w:tabs>
          <w:tab w:pos="9119" w:val="left" w:leader="dot"/>
        </w:tabs>
        <w:spacing w:line="275" w:lineRule="exact"/>
        <w:ind w:right="82"/>
        <w:jc w:val="left"/>
        <w:rPr>
          <w:i w:val="0"/>
        </w:rPr>
      </w:pPr>
      <w:r>
        <w:rPr>
          <w:i/>
        </w:rPr>
        <w:t>Logan K. Weyand, E. Frances Cassirer, Gretchen E. Kaufman, and Thomas E.</w:t>
      </w:r>
      <w:r>
        <w:rPr>
          <w:i/>
          <w:spacing w:val="-16"/>
        </w:rPr>
        <w:t> </w:t>
      </w:r>
      <w:r>
        <w:rPr>
          <w:i/>
        </w:rPr>
        <w:t>Besser</w:t>
        <w:tab/>
        <w:t>89</w:t>
      </w:r>
      <w:r>
        <w:rPr>
          <w:i w:val="0"/>
        </w:rPr>
      </w:r>
    </w:p>
    <w:p>
      <w:pPr>
        <w:tabs>
          <w:tab w:pos="9119" w:val="left" w:leader="dot"/>
        </w:tabs>
        <w:spacing w:line="273" w:lineRule="auto" w:before="362"/>
        <w:ind w:left="120" w:right="23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Mycoplasma ovipneumoniae </w:t>
      </w:r>
      <w:r>
        <w:rPr>
          <w:rFonts w:ascii="Times New Roman" w:hAnsi="Times New Roman"/>
          <w:b/>
          <w:sz w:val="24"/>
        </w:rPr>
        <w:t>originating from domestic goats triggers</w:t>
      </w:r>
      <w:r>
        <w:rPr>
          <w:rFonts w:ascii="Times New Roman" w:hAnsi="Times New Roman"/>
          <w:b/>
          <w:spacing w:val="-8"/>
          <w:sz w:val="24"/>
        </w:rPr>
        <w:t> </w:t>
      </w:r>
      <w:r>
        <w:rPr>
          <w:rFonts w:ascii="Times New Roman" w:hAnsi="Times New Roman"/>
          <w:b/>
          <w:sz w:val="24"/>
        </w:rPr>
        <w:t>mild</w:t>
      </w:r>
      <w:r>
        <w:rPr>
          <w:rFonts w:ascii="Times New Roman" w:hAnsi="Times New Roman"/>
          <w:b/>
          <w:sz w:val="24"/>
        </w:rPr>
        <w:t> bronchopneumonia in experimentally exposed naïve bighorn sheep (and domestic</w:t>
      </w:r>
      <w:r>
        <w:rPr>
          <w:rFonts w:ascii="Times New Roman" w:hAnsi="Times New Roman"/>
          <w:b/>
          <w:spacing w:val="-22"/>
          <w:sz w:val="24"/>
        </w:rPr>
        <w:t> </w:t>
      </w:r>
      <w:r>
        <w:rPr>
          <w:rFonts w:ascii="Times New Roman" w:hAnsi="Times New Roman"/>
          <w:b/>
          <w:sz w:val="24"/>
        </w:rPr>
        <w:t>goats)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i/>
          <w:sz w:val="24"/>
        </w:rPr>
        <w:t>Thomas E. Besser and E. Frances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Cassirer</w:t>
        <w:tab/>
        <w:t>98</w:t>
      </w:r>
      <w:r>
        <w:rPr>
          <w:rFonts w:ascii="Times New Roman" w:hAnsi="Times New Roman"/>
          <w:sz w:val="24"/>
        </w:rPr>
      </w:r>
    </w:p>
    <w:p>
      <w:pPr>
        <w:pStyle w:val="Heading1"/>
        <w:spacing w:line="278" w:lineRule="auto" w:before="315"/>
        <w:ind w:right="82"/>
        <w:jc w:val="left"/>
        <w:rPr>
          <w:b w:val="0"/>
          <w:bCs w:val="0"/>
        </w:rPr>
      </w:pPr>
      <w:r>
        <w:rPr/>
        <w:t>Potential disease agents in domestic goats in Idaho and Oregon and their relevance</w:t>
      </w:r>
      <w:r>
        <w:rPr>
          <w:spacing w:val="-27"/>
        </w:rPr>
        <w:t> </w:t>
      </w:r>
      <w:r>
        <w:rPr/>
        <w:t>to</w:t>
      </w:r>
      <w:r>
        <w:rPr>
          <w:spacing w:val="-1"/>
        </w:rPr>
        <w:t> </w:t>
      </w:r>
      <w:r>
        <w:rPr/>
        <w:t>bighorn sheep</w:t>
      </w:r>
      <w:r>
        <w:rPr>
          <w:spacing w:val="-10"/>
        </w:rPr>
        <w:t> </w:t>
      </w:r>
      <w:r>
        <w:rPr/>
        <w:t>management</w:t>
      </w:r>
      <w:r>
        <w:rPr>
          <w:b w:val="0"/>
        </w:rPr>
      </w:r>
    </w:p>
    <w:p>
      <w:pPr>
        <w:pStyle w:val="BodyText"/>
        <w:tabs>
          <w:tab w:pos="9119" w:val="left" w:leader="dot"/>
        </w:tabs>
        <w:spacing w:line="269" w:lineRule="exact"/>
        <w:ind w:right="82"/>
        <w:jc w:val="left"/>
        <w:rPr>
          <w:i w:val="0"/>
        </w:rPr>
      </w:pPr>
      <w:r>
        <w:rPr>
          <w:i/>
        </w:rPr>
        <w:t>Mark L. Drew, Glen C. Weiser, and Alton C. S.</w:t>
      </w:r>
      <w:r>
        <w:rPr>
          <w:i/>
          <w:spacing w:val="-13"/>
        </w:rPr>
        <w:t> </w:t>
      </w:r>
      <w:r>
        <w:rPr>
          <w:i/>
        </w:rPr>
        <w:t>Ward</w:t>
        <w:tab/>
        <w:t>100</w:t>
      </w:r>
      <w:r>
        <w:rPr>
          <w:i w:val="0"/>
        </w:rPr>
      </w:r>
    </w:p>
    <w:p>
      <w:pPr>
        <w:pStyle w:val="Heading1"/>
        <w:spacing w:line="273" w:lineRule="auto" w:before="362"/>
        <w:ind w:right="239"/>
        <w:jc w:val="left"/>
        <w:rPr>
          <w:b w:val="0"/>
          <w:bCs w:val="0"/>
        </w:rPr>
      </w:pPr>
      <w:r>
        <w:rPr/>
        <w:t>Maternal investment partitioning of bighorn sheep: do chronic </w:t>
      </w:r>
      <w:r>
        <w:rPr>
          <w:rFonts w:ascii="Times New Roman"/>
          <w:i/>
        </w:rPr>
        <w:t>Mycoplasma</w:t>
      </w:r>
      <w:r>
        <w:rPr>
          <w:rFonts w:ascii="Times New Roman"/>
          <w:i/>
          <w:spacing w:val="-22"/>
        </w:rPr>
        <w:t> </w:t>
      </w:r>
      <w:r>
        <w:rPr/>
        <w:t>shedders</w:t>
      </w:r>
      <w:r>
        <w:rPr>
          <w:spacing w:val="-1"/>
        </w:rPr>
        <w:t> </w:t>
      </w:r>
      <w:r>
        <w:rPr/>
        <w:t>exhibit an inferiority</w:t>
      </w:r>
      <w:r>
        <w:rPr>
          <w:spacing w:val="-19"/>
        </w:rPr>
        <w:t> </w:t>
      </w:r>
      <w:r>
        <w:rPr/>
        <w:t>complex?</w:t>
      </w:r>
      <w:r>
        <w:rPr>
          <w:b w:val="0"/>
        </w:rPr>
      </w:r>
    </w:p>
    <w:p>
      <w:pPr>
        <w:pStyle w:val="BodyText"/>
        <w:tabs>
          <w:tab w:pos="9119" w:val="left" w:leader="dot"/>
        </w:tabs>
        <w:spacing w:line="276" w:lineRule="auto" w:before="2"/>
        <w:ind w:right="119"/>
        <w:jc w:val="left"/>
        <w:rPr>
          <w:i w:val="0"/>
        </w:rPr>
      </w:pPr>
      <w:r>
        <w:rPr/>
        <w:pict>
          <v:group style="position:absolute;margin-left:253.617218pt;margin-top:13.623437pt;width:2.6pt;height:.1pt;mso-position-horizontal-relative:page;mso-position-vertical-relative:paragraph;z-index:-4192" coordorigin="5072,272" coordsize="52,2">
            <v:shape style="position:absolute;left:5072;top:272;width:52;height:2" coordorigin="5072,272" coordsize="52,0" path="m5072,272l5124,272e" filled="false" stroked="true" strokeweight=".6pt" strokecolor="#000000">
              <v:path arrowok="t"/>
            </v:shape>
            <w10:wrap type="none"/>
          </v:group>
        </w:pict>
      </w:r>
      <w:r>
        <w:rPr>
          <w:i/>
        </w:rPr>
        <w:t>Justin E. Jensen, Spencer A. Carstens, Brandi L. Felts, Austin J. Wieseler, E. Frances</w:t>
      </w:r>
      <w:r>
        <w:rPr>
          <w:i/>
          <w:spacing w:val="-5"/>
        </w:rPr>
        <w:t> </w:t>
      </w:r>
      <w:r>
        <w:rPr>
          <w:i/>
        </w:rPr>
        <w:t>Cassirer,</w:t>
      </w:r>
      <w:r>
        <w:rPr>
          <w:i/>
        </w:rPr>
        <w:t> Thomas E. Besser, and Jonathan A.</w:t>
      </w:r>
      <w:r>
        <w:rPr>
          <w:i/>
          <w:spacing w:val="-8"/>
        </w:rPr>
        <w:t> </w:t>
      </w:r>
      <w:r>
        <w:rPr>
          <w:i/>
        </w:rPr>
        <w:t>Jenks</w:t>
        <w:tab/>
        <w:t>103</w:t>
      </w:r>
      <w:r>
        <w:rPr>
          <w:i w:val="0"/>
        </w:rPr>
      </w:r>
    </w:p>
    <w:p>
      <w:pPr>
        <w:spacing w:before="322"/>
        <w:ind w:left="120" w:right="82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z w:val="28"/>
        </w:rPr>
        <w:t>Habitats and their</w:t>
      </w:r>
      <w:r>
        <w:rPr>
          <w:rFonts w:ascii="Arial"/>
          <w:b/>
          <w:spacing w:val="-11"/>
          <w:sz w:val="28"/>
        </w:rPr>
        <w:t> </w:t>
      </w:r>
      <w:r>
        <w:rPr>
          <w:rFonts w:ascii="Arial"/>
          <w:b/>
          <w:sz w:val="28"/>
        </w:rPr>
        <w:t>use</w:t>
      </w:r>
      <w:r>
        <w:rPr>
          <w:rFonts w:ascii="Arial"/>
          <w:sz w:val="28"/>
        </w:rPr>
      </w:r>
    </w:p>
    <w:p>
      <w:pPr>
        <w:pStyle w:val="Heading1"/>
        <w:spacing w:line="276" w:lineRule="auto" w:before="420"/>
        <w:ind w:right="82"/>
        <w:jc w:val="left"/>
        <w:rPr>
          <w:b w:val="0"/>
          <w:bCs w:val="0"/>
        </w:rPr>
      </w:pPr>
      <w:r>
        <w:rPr/>
        <w:t>Seasonal resource selection by introduced mountain goats in the southwest</w:t>
      </w:r>
      <w:r>
        <w:rPr>
          <w:spacing w:val="-25"/>
        </w:rPr>
        <w:t> </w:t>
      </w:r>
      <w:r>
        <w:rPr/>
        <w:t>Greater</w:t>
      </w:r>
      <w:r>
        <w:rPr>
          <w:spacing w:val="-1"/>
        </w:rPr>
        <w:t> </w:t>
      </w:r>
      <w:r>
        <w:rPr/>
        <w:t>Yellowstone</w:t>
      </w:r>
      <w:r>
        <w:rPr>
          <w:spacing w:val="-6"/>
        </w:rPr>
        <w:t> </w:t>
      </w:r>
      <w:r>
        <w:rPr/>
        <w:t>area</w:t>
      </w:r>
      <w:r>
        <w:rPr>
          <w:b w:val="0"/>
        </w:rPr>
      </w:r>
    </w:p>
    <w:p>
      <w:pPr>
        <w:pStyle w:val="BodyText"/>
        <w:tabs>
          <w:tab w:pos="9119" w:val="left" w:leader="dot"/>
        </w:tabs>
        <w:spacing w:line="275" w:lineRule="exact"/>
        <w:ind w:right="82"/>
        <w:jc w:val="left"/>
        <w:rPr>
          <w:i w:val="0"/>
        </w:rPr>
      </w:pPr>
      <w:r>
        <w:rPr>
          <w:i/>
        </w:rPr>
        <w:t>Blake Lowrey, Robert A. Garrott, Hollie Miyasaki, Gary Fralick, and Sarah R.</w:t>
      </w:r>
      <w:r>
        <w:rPr>
          <w:i/>
          <w:spacing w:val="-20"/>
        </w:rPr>
        <w:t> </w:t>
      </w:r>
      <w:r>
        <w:rPr>
          <w:i/>
        </w:rPr>
        <w:t>Dewey</w:t>
        <w:tab/>
        <w:t>105</w:t>
      </w:r>
      <w:r>
        <w:rPr>
          <w:i w:val="0"/>
        </w:rPr>
      </w:r>
    </w:p>
    <w:p>
      <w:pPr>
        <w:spacing w:after="0" w:line="275" w:lineRule="exact"/>
        <w:jc w:val="left"/>
        <w:sectPr>
          <w:pgSz w:w="12240" w:h="15840"/>
          <w:pgMar w:top="1500" w:bottom="280" w:left="1320" w:right="1320"/>
        </w:sectPr>
      </w:pPr>
    </w:p>
    <w:p>
      <w:pPr>
        <w:pStyle w:val="Heading1"/>
        <w:spacing w:line="276" w:lineRule="auto" w:before="39"/>
        <w:ind w:right="82"/>
        <w:jc w:val="left"/>
        <w:rPr>
          <w:b w:val="0"/>
          <w:bCs w:val="0"/>
        </w:rPr>
      </w:pPr>
      <w:r>
        <w:rPr/>
        <w:t>Bighorn sheep movements and mineral lick use in Waterton-Glacier International</w:t>
      </w:r>
      <w:r>
        <w:rPr>
          <w:spacing w:val="-30"/>
        </w:rPr>
        <w:t> </w:t>
      </w:r>
      <w:r>
        <w:rPr/>
        <w:t>Peace</w:t>
      </w:r>
      <w:r>
        <w:rPr>
          <w:spacing w:val="-1"/>
        </w:rPr>
        <w:t> </w:t>
      </w:r>
      <w:r>
        <w:rPr/>
        <w:t>Park</w:t>
      </w:r>
      <w:r>
        <w:rPr>
          <w:b w:val="0"/>
        </w:rPr>
      </w:r>
    </w:p>
    <w:p>
      <w:pPr>
        <w:pStyle w:val="BodyText"/>
        <w:tabs>
          <w:tab w:pos="9119" w:val="left" w:leader="dot"/>
        </w:tabs>
        <w:spacing w:line="272" w:lineRule="exact"/>
        <w:ind w:right="82"/>
        <w:jc w:val="left"/>
        <w:rPr>
          <w:i w:val="0"/>
        </w:rPr>
      </w:pPr>
      <w:r>
        <w:rPr>
          <w:i/>
        </w:rPr>
        <w:t>Tabitha A. Graves, Elizabeth P. Flesch, Kim Keating, and Mark J.</w:t>
      </w:r>
      <w:r>
        <w:rPr>
          <w:i/>
          <w:spacing w:val="-17"/>
        </w:rPr>
        <w:t> </w:t>
      </w:r>
      <w:r>
        <w:rPr>
          <w:i/>
        </w:rPr>
        <w:t>Biel</w:t>
        <w:tab/>
        <w:t>106</w:t>
      </w:r>
      <w:r>
        <w:rPr>
          <w:i w:val="0"/>
        </w:rPr>
      </w:r>
    </w:p>
    <w:p>
      <w:pPr>
        <w:pStyle w:val="Heading1"/>
        <w:spacing w:line="240" w:lineRule="auto" w:before="365"/>
        <w:ind w:right="82"/>
        <w:jc w:val="left"/>
        <w:rPr>
          <w:b w:val="0"/>
          <w:bCs w:val="0"/>
        </w:rPr>
      </w:pPr>
      <w:r>
        <w:rPr/>
        <w:t>Spatial responses of bighorn sheep to forest canopy in north-central</w:t>
      </w:r>
      <w:r>
        <w:rPr>
          <w:spacing w:val="-23"/>
        </w:rPr>
        <w:t> </w:t>
      </w:r>
      <w:r>
        <w:rPr/>
        <w:t>Washington</w:t>
      </w:r>
      <w:r>
        <w:rPr>
          <w:b w:val="0"/>
        </w:rPr>
      </w:r>
    </w:p>
    <w:p>
      <w:pPr>
        <w:pStyle w:val="BodyText"/>
        <w:tabs>
          <w:tab w:pos="9119" w:val="left" w:leader="dot"/>
        </w:tabs>
        <w:spacing w:line="240" w:lineRule="auto" w:before="36"/>
        <w:ind w:right="82"/>
        <w:jc w:val="left"/>
        <w:rPr>
          <w:i w:val="0"/>
        </w:rPr>
      </w:pPr>
      <w:r>
        <w:rPr>
          <w:i/>
        </w:rPr>
        <w:t>Tiffany L. Baker, Mark E. Swanson, and Lisa A.</w:t>
      </w:r>
      <w:r>
        <w:rPr>
          <w:i/>
          <w:spacing w:val="-12"/>
        </w:rPr>
        <w:t> </w:t>
      </w:r>
      <w:r>
        <w:rPr>
          <w:i/>
        </w:rPr>
        <w:t>Shipley</w:t>
        <w:tab/>
        <w:t>107</w:t>
      </w:r>
      <w:r>
        <w:rPr>
          <w:i w:val="0"/>
        </w:rPr>
      </w:r>
    </w:p>
    <w:p>
      <w:pPr>
        <w:pStyle w:val="Heading1"/>
        <w:spacing w:line="276" w:lineRule="auto" w:before="355"/>
        <w:ind w:right="239"/>
        <w:jc w:val="left"/>
        <w:rPr>
          <w:b w:val="0"/>
          <w:bCs w:val="0"/>
        </w:rPr>
      </w:pPr>
      <w:r>
        <w:rPr/>
        <w:t>Pattern of herbivory, nitrogen content, and biomass of bluebunch wheatgrass on</w:t>
      </w:r>
      <w:r>
        <w:rPr>
          <w:spacing w:val="-25"/>
        </w:rPr>
        <w:t> </w:t>
      </w:r>
      <w:r>
        <w:rPr/>
        <w:t>a</w:t>
      </w:r>
      <w:r>
        <w:rPr/>
        <w:t> mountain sheep habitat in central</w:t>
      </w:r>
      <w:r>
        <w:rPr>
          <w:spacing w:val="-13"/>
        </w:rPr>
        <w:t> </w:t>
      </w:r>
      <w:r>
        <w:rPr/>
        <w:t>Idaho</w:t>
      </w:r>
      <w:r>
        <w:rPr>
          <w:b w:val="0"/>
        </w:rPr>
      </w:r>
    </w:p>
    <w:p>
      <w:pPr>
        <w:pStyle w:val="BodyText"/>
        <w:tabs>
          <w:tab w:pos="9119" w:val="left" w:leader="dot"/>
        </w:tabs>
        <w:spacing w:line="275" w:lineRule="exact"/>
        <w:ind w:right="82"/>
        <w:jc w:val="left"/>
        <w:rPr>
          <w:i w:val="0"/>
        </w:rPr>
      </w:pPr>
      <w:r>
        <w:rPr>
          <w:i/>
        </w:rPr>
        <w:t>James</w:t>
      </w:r>
      <w:r>
        <w:rPr>
          <w:i/>
          <w:spacing w:val="-5"/>
        </w:rPr>
        <w:t> </w:t>
      </w:r>
      <w:r>
        <w:rPr>
          <w:i/>
        </w:rPr>
        <w:t>Peek</w:t>
        <w:tab/>
        <w:t>108</w:t>
      </w:r>
      <w:r>
        <w:rPr>
          <w:i w:val="0"/>
        </w:rPr>
      </w:r>
    </w:p>
    <w:p>
      <w:pPr>
        <w:pStyle w:val="Heading1"/>
        <w:spacing w:line="276" w:lineRule="auto" w:before="362"/>
        <w:ind w:right="82"/>
        <w:jc w:val="left"/>
        <w:rPr>
          <w:b w:val="0"/>
          <w:bCs w:val="0"/>
        </w:rPr>
      </w:pPr>
      <w:r>
        <w:rPr/>
        <w:t>Annual changes in bluebunch wheatgrass biomass and nutrients related to climate</w:t>
      </w:r>
      <w:r>
        <w:rPr>
          <w:spacing w:val="-30"/>
        </w:rPr>
        <w:t> </w:t>
      </w:r>
      <w:r>
        <w:rPr/>
        <w:t>and</w:t>
      </w:r>
      <w:r>
        <w:rPr/>
        <w:t> wildfire</w:t>
      </w:r>
      <w:r>
        <w:rPr>
          <w:b w:val="0"/>
        </w:rPr>
      </w:r>
    </w:p>
    <w:p>
      <w:pPr>
        <w:pStyle w:val="BodyText"/>
        <w:tabs>
          <w:tab w:pos="9119" w:val="left" w:leader="dot"/>
        </w:tabs>
        <w:spacing w:line="275" w:lineRule="exact"/>
        <w:ind w:right="82"/>
        <w:jc w:val="left"/>
        <w:rPr>
          <w:i w:val="0"/>
        </w:rPr>
      </w:pPr>
      <w:r>
        <w:rPr>
          <w:i/>
        </w:rPr>
        <w:t>James</w:t>
      </w:r>
      <w:r>
        <w:rPr>
          <w:i/>
          <w:spacing w:val="-5"/>
        </w:rPr>
        <w:t> </w:t>
      </w:r>
      <w:r>
        <w:rPr>
          <w:i/>
        </w:rPr>
        <w:t>Peek</w:t>
        <w:tab/>
        <w:t>109</w:t>
      </w:r>
      <w:r>
        <w:rPr>
          <w:i w:val="0"/>
        </w:rPr>
      </w:r>
    </w:p>
    <w:p>
      <w:pPr>
        <w:pStyle w:val="Heading1"/>
        <w:spacing w:line="240" w:lineRule="auto" w:before="381"/>
        <w:ind w:right="82"/>
        <w:jc w:val="left"/>
        <w:rPr>
          <w:b w:val="0"/>
          <w:bCs w:val="0"/>
        </w:rPr>
      </w:pPr>
      <w:r>
        <w:rPr/>
        <w:t>Production and nutrient content of two shrub species related to fire in central</w:t>
      </w:r>
      <w:r>
        <w:rPr>
          <w:spacing w:val="-28"/>
        </w:rPr>
        <w:t> </w:t>
      </w:r>
      <w:r>
        <w:rPr/>
        <w:t>Idaho</w:t>
      </w:r>
      <w:r>
        <w:rPr>
          <w:b w:val="0"/>
        </w:rPr>
      </w:r>
    </w:p>
    <w:p>
      <w:pPr>
        <w:pStyle w:val="BodyText"/>
        <w:tabs>
          <w:tab w:pos="9119" w:val="left" w:leader="dot"/>
        </w:tabs>
        <w:spacing w:line="240" w:lineRule="auto" w:before="36"/>
        <w:ind w:left="119" w:right="82"/>
        <w:jc w:val="left"/>
        <w:rPr>
          <w:i w:val="0"/>
        </w:rPr>
      </w:pPr>
      <w:r>
        <w:rPr>
          <w:i/>
        </w:rPr>
        <w:t>James</w:t>
      </w:r>
      <w:r>
        <w:rPr>
          <w:i/>
          <w:spacing w:val="-5"/>
        </w:rPr>
        <w:t> </w:t>
      </w:r>
      <w:r>
        <w:rPr>
          <w:i/>
        </w:rPr>
        <w:t>Peek</w:t>
        <w:tab/>
        <w:t>110</w:t>
      </w:r>
      <w:r>
        <w:rPr>
          <w:i w:val="0"/>
        </w:rPr>
      </w:r>
    </w:p>
    <w:p>
      <w:pPr>
        <w:spacing w:before="628"/>
        <w:ind w:left="120" w:right="82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z w:val="28"/>
        </w:rPr>
        <w:t>Genetics</w:t>
      </w:r>
      <w:r>
        <w:rPr>
          <w:rFonts w:ascii="Arial"/>
          <w:sz w:val="28"/>
        </w:rPr>
      </w:r>
    </w:p>
    <w:p>
      <w:pPr>
        <w:pStyle w:val="Heading1"/>
        <w:spacing w:line="240" w:lineRule="auto" w:before="249"/>
        <w:ind w:right="82"/>
        <w:jc w:val="left"/>
        <w:rPr>
          <w:b w:val="0"/>
          <w:bCs w:val="0"/>
        </w:rPr>
      </w:pPr>
      <w:r>
        <w:rPr/>
        <w:t>Population genetics of the world’s thinhorn sheep (</w:t>
      </w:r>
      <w:r>
        <w:rPr>
          <w:rFonts w:ascii="Times New Roman" w:hAnsi="Times New Roman" w:cs="Times New Roman" w:eastAsia="Times New Roman"/>
          <w:i/>
        </w:rPr>
        <w:t>Ovis</w:t>
      </w:r>
      <w:r>
        <w:rPr>
          <w:rFonts w:ascii="Times New Roman" w:hAnsi="Times New Roman" w:cs="Times New Roman" w:eastAsia="Times New Roman"/>
          <w:i/>
          <w:spacing w:val="-22"/>
        </w:rPr>
        <w:t> </w:t>
      </w:r>
      <w:r>
        <w:rPr>
          <w:rFonts w:ascii="Times New Roman" w:hAnsi="Times New Roman" w:cs="Times New Roman" w:eastAsia="Times New Roman"/>
          <w:i/>
        </w:rPr>
        <w:t>dalli</w:t>
      </w:r>
      <w:r>
        <w:rPr/>
        <w:t>)</w:t>
      </w:r>
      <w:r>
        <w:rPr>
          <w:b w:val="0"/>
          <w:bCs w:val="0"/>
        </w:rPr>
      </w:r>
    </w:p>
    <w:p>
      <w:pPr>
        <w:pStyle w:val="BodyText"/>
        <w:tabs>
          <w:tab w:pos="9119" w:val="left" w:leader="dot"/>
        </w:tabs>
        <w:spacing w:line="240" w:lineRule="auto" w:before="36"/>
        <w:ind w:right="82"/>
        <w:jc w:val="left"/>
        <w:rPr>
          <w:i w:val="0"/>
        </w:rPr>
      </w:pPr>
      <w:r>
        <w:rPr>
          <w:i/>
        </w:rPr>
        <w:t>Zijian Sim, Bill Jex, Troy Hegel, Corey Davis, Nicholas C. Larter, and David </w:t>
      </w:r>
      <w:r>
        <w:rPr>
          <w:i/>
          <w:spacing w:val="-3"/>
        </w:rPr>
        <w:t>W.</w:t>
      </w:r>
      <w:r>
        <w:rPr>
          <w:i/>
          <w:spacing w:val="-14"/>
        </w:rPr>
        <w:t> </w:t>
      </w:r>
      <w:r>
        <w:rPr>
          <w:i/>
        </w:rPr>
        <w:t>Coltman</w:t>
        <w:tab/>
        <w:t>111</w:t>
      </w:r>
      <w:r>
        <w:rPr>
          <w:i w:val="0"/>
        </w:rPr>
      </w:r>
    </w:p>
    <w:p>
      <w:pPr>
        <w:spacing w:line="278" w:lineRule="auto" w:before="336"/>
        <w:ind w:left="120" w:right="8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Genetic linkages among </w:t>
      </w:r>
      <w:r>
        <w:rPr>
          <w:rFonts w:ascii="Times New Roman"/>
          <w:b/>
          <w:i/>
          <w:sz w:val="24"/>
        </w:rPr>
        <w:t>Mycoplasma ovipneumoniae </w:t>
      </w:r>
      <w:r>
        <w:rPr>
          <w:rFonts w:ascii="Times New Roman"/>
          <w:b/>
          <w:sz w:val="24"/>
        </w:rPr>
        <w:t>strains in wild and domestic sheep</w:t>
      </w:r>
      <w:r>
        <w:rPr>
          <w:rFonts w:ascii="Times New Roman"/>
          <w:b/>
          <w:spacing w:val="-26"/>
          <w:sz w:val="24"/>
        </w:rPr>
        <w:t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z w:val="24"/>
        </w:rPr>
        <w:t> goats</w:t>
      </w:r>
      <w:r>
        <w:rPr>
          <w:rFonts w:ascii="Times New Roman"/>
          <w:sz w:val="24"/>
        </w:rPr>
      </w:r>
    </w:p>
    <w:p>
      <w:pPr>
        <w:pStyle w:val="BodyText"/>
        <w:tabs>
          <w:tab w:pos="9119" w:val="left" w:leader="dot"/>
        </w:tabs>
        <w:spacing w:line="269" w:lineRule="exact"/>
        <w:ind w:right="82"/>
        <w:jc w:val="left"/>
        <w:rPr>
          <w:i w:val="0"/>
        </w:rPr>
      </w:pPr>
      <w:r>
        <w:rPr>
          <w:i/>
        </w:rPr>
        <w:t>Pauline L. Kamath, Paul C. Cross, E. Frances Cassirer, and Thomas E.</w:t>
      </w:r>
      <w:r>
        <w:rPr>
          <w:i/>
          <w:spacing w:val="-17"/>
        </w:rPr>
        <w:t> </w:t>
      </w:r>
      <w:r>
        <w:rPr>
          <w:i/>
        </w:rPr>
        <w:t>Besser</w:t>
        <w:tab/>
        <w:t>113</w:t>
      </w:r>
      <w:r>
        <w:rPr>
          <w:i w:val="0"/>
        </w:rPr>
      </w:r>
    </w:p>
    <w:p>
      <w:pPr>
        <w:pStyle w:val="Heading1"/>
        <w:spacing w:line="278" w:lineRule="auto" w:before="336"/>
        <w:ind w:right="82"/>
        <w:jc w:val="left"/>
        <w:rPr>
          <w:b w:val="0"/>
          <w:bCs w:val="0"/>
        </w:rPr>
      </w:pPr>
      <w:r>
        <w:rPr/>
        <w:t>An initial assessment of the potential of genomic analysis to help inform bighorn</w:t>
      </w:r>
      <w:r>
        <w:rPr>
          <w:spacing w:val="-29"/>
        </w:rPr>
        <w:t> </w:t>
      </w:r>
      <w:r>
        <w:rPr/>
        <w:t>sheep</w:t>
      </w:r>
      <w:r>
        <w:rPr/>
        <w:t> management</w:t>
      </w:r>
      <w:r>
        <w:rPr>
          <w:b w:val="0"/>
        </w:rPr>
      </w:r>
    </w:p>
    <w:p>
      <w:pPr>
        <w:pStyle w:val="BodyText"/>
        <w:tabs>
          <w:tab w:pos="9119" w:val="left" w:leader="dot"/>
        </w:tabs>
        <w:spacing w:line="269" w:lineRule="exact"/>
        <w:ind w:right="82"/>
        <w:jc w:val="left"/>
        <w:rPr>
          <w:i w:val="0"/>
        </w:rPr>
      </w:pPr>
      <w:r>
        <w:rPr>
          <w:i/>
        </w:rPr>
        <w:t>Elizabeth P. Flesch, Jennifer M. Thomson, Robert A. Garrott, and Tabitha A.</w:t>
      </w:r>
      <w:r>
        <w:rPr>
          <w:i/>
          <w:spacing w:val="-20"/>
        </w:rPr>
        <w:t> </w:t>
      </w:r>
      <w:r>
        <w:rPr>
          <w:i/>
        </w:rPr>
        <w:t>Graves</w:t>
        <w:tab/>
        <w:t>114</w:t>
      </w:r>
      <w:r>
        <w:rPr>
          <w:i w:val="0"/>
        </w:rPr>
      </w:r>
    </w:p>
    <w:p>
      <w:pPr>
        <w:spacing w:line="276" w:lineRule="auto" w:before="355"/>
        <w:ind w:left="120" w:right="8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Associations between allelic diversity and </w:t>
      </w:r>
      <w:r>
        <w:rPr>
          <w:rFonts w:ascii="Times New Roman"/>
          <w:b/>
          <w:i/>
          <w:sz w:val="24"/>
        </w:rPr>
        <w:t>Mycoplasma ovipneumoniae </w:t>
      </w:r>
      <w:r>
        <w:rPr>
          <w:rFonts w:ascii="Times New Roman"/>
          <w:b/>
          <w:sz w:val="24"/>
        </w:rPr>
        <w:t>shedding history</w:t>
      </w:r>
      <w:r>
        <w:rPr>
          <w:rFonts w:ascii="Times New Roman"/>
          <w:b/>
          <w:spacing w:val="-25"/>
          <w:sz w:val="24"/>
        </w:rPr>
        <w:t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z w:val="24"/>
        </w:rPr>
        <w:t> bighorn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sheep</w:t>
      </w:r>
      <w:r>
        <w:rPr>
          <w:rFonts w:ascii="Times New Roman"/>
          <w:sz w:val="24"/>
        </w:rPr>
      </w:r>
    </w:p>
    <w:p>
      <w:pPr>
        <w:pStyle w:val="BodyText"/>
        <w:tabs>
          <w:tab w:pos="9119" w:val="left" w:leader="dot"/>
        </w:tabs>
        <w:spacing w:line="276" w:lineRule="auto"/>
        <w:ind w:right="119"/>
        <w:jc w:val="left"/>
        <w:rPr>
          <w:i w:val="0"/>
        </w:rPr>
      </w:pPr>
      <w:r>
        <w:rPr>
          <w:i/>
        </w:rPr>
        <w:t>Austin J. Wieseler, Brandi L. Felts, Daniel P. Walsh, Thomas E. Besser, E. Frances</w:t>
      </w:r>
      <w:r>
        <w:rPr>
          <w:i/>
          <w:spacing w:val="-15"/>
        </w:rPr>
        <w:t> </w:t>
      </w:r>
      <w:r>
        <w:rPr>
          <w:i/>
        </w:rPr>
        <w:t>Cassirer,</w:t>
      </w:r>
      <w:r>
        <w:rPr>
          <w:i/>
        </w:rPr>
        <w:t> Kristine L. Pilgrim, Michael K. Schwartz, Michael G. Gonda, and Jonathan A.</w:t>
      </w:r>
      <w:r>
        <w:rPr>
          <w:i/>
          <w:spacing w:val="-18"/>
        </w:rPr>
        <w:t> </w:t>
      </w:r>
      <w:r>
        <w:rPr>
          <w:i/>
        </w:rPr>
        <w:t>Jenks</w:t>
        <w:tab/>
        <w:t>116</w:t>
      </w:r>
      <w:r>
        <w:rPr>
          <w:i w:val="0"/>
        </w:rPr>
      </w:r>
    </w:p>
    <w:sectPr>
      <w:pgSz w:w="12240" w:h="15840"/>
      <w:pgMar w:top="140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i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Harris</dc:creator>
  <dcterms:created xsi:type="dcterms:W3CDTF">2017-07-12T09:06:13Z</dcterms:created>
  <dcterms:modified xsi:type="dcterms:W3CDTF">2017-07-12T09:06:13Z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2017-07-12T00:00:00Z</vt:filetime>
  </property>
</Properties>
</file>